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AC5663" w:rsidRDefault="004667EB" w:rsidP="00AC5663">
      <w:pPr>
        <w:bidi w:val="0"/>
        <w:ind w:left="720"/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SAVEDATE  \@ "dd MMMM 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931013">
        <w:rPr>
          <w:rtl/>
        </w:rPr>
        <w:t>‏26 יולי 2012</w:t>
      </w:r>
      <w:r>
        <w:rPr>
          <w:rtl/>
        </w:rPr>
        <w:fldChar w:fldCharType="end"/>
      </w:r>
      <w:r w:rsidR="00AC5663">
        <w:rPr>
          <w:rFonts w:hint="cs"/>
          <w:rtl/>
        </w:rPr>
        <w:tab/>
      </w:r>
      <w:r w:rsidR="00AC5663">
        <w:rPr>
          <w:rFonts w:hint="cs"/>
          <w:rtl/>
        </w:rPr>
        <w:tab/>
      </w:r>
      <w:r w:rsidR="00AC5663">
        <w:rPr>
          <w:rFonts w:hint="cs"/>
          <w:rtl/>
        </w:rPr>
        <w:tab/>
      </w:r>
      <w:r w:rsidR="00AC5663">
        <w:rPr>
          <w:rFonts w:hint="cs"/>
          <w:rtl/>
        </w:rPr>
        <w:tab/>
      </w:r>
      <w:r w:rsidR="00AC5663">
        <w:rPr>
          <w:rFonts w:hint="cs"/>
          <w:rtl/>
        </w:rPr>
        <w:tab/>
      </w:r>
      <w:r w:rsidR="00AC5663">
        <w:rPr>
          <w:rFonts w:hint="cs"/>
          <w:rtl/>
        </w:rPr>
        <w:tab/>
      </w:r>
      <w:r w:rsidR="00AC5663">
        <w:rPr>
          <w:rFonts w:hint="cs"/>
          <w:rtl/>
        </w:rPr>
        <w:tab/>
      </w:r>
      <w:r w:rsidR="00AC5663">
        <w:rPr>
          <w:rFonts w:hint="cs"/>
          <w:rtl/>
        </w:rPr>
        <w:tab/>
      </w:r>
    </w:p>
    <w:p w:rsidR="00AC5663" w:rsidRDefault="00AC5663" w:rsidP="00AC5663">
      <w:pPr>
        <w:bidi w:val="0"/>
        <w:ind w:left="720"/>
      </w:pPr>
      <w: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SAVEDATE  \@ "dd MMMM yyyy" \h</w:instrText>
      </w:r>
      <w:r>
        <w:rPr>
          <w:rtl/>
        </w:rPr>
        <w:instrText xml:space="preserve"> </w:instrText>
      </w:r>
      <w:r>
        <w:fldChar w:fldCharType="separate"/>
      </w:r>
      <w:r w:rsidR="00931013">
        <w:rPr>
          <w:rtl/>
        </w:rPr>
        <w:t>‏ז' אב תשע"ב</w:t>
      </w:r>
      <w:r>
        <w:fldChar w:fldCharType="end"/>
      </w:r>
      <w:r>
        <w:tab/>
        <w:t xml:space="preserve"> </w:t>
      </w:r>
      <w:r>
        <w:rPr>
          <w:rFonts w:hint="cs"/>
          <w:rtl/>
        </w:rPr>
        <w:t xml:space="preserve">  </w:t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t xml:space="preserve">    </w:t>
      </w:r>
      <w:r>
        <w:rPr>
          <w:rFonts w:hint="cs"/>
          <w:rtl/>
        </w:rPr>
        <w:t xml:space="preserve">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727BA4" w:rsidRPr="00AC5663" w:rsidRDefault="00727BA4" w:rsidP="00727BA4"/>
    <w:p w:rsidR="00727BA4" w:rsidRDefault="009130F8" w:rsidP="00727BA4">
      <w:pPr>
        <w:rPr>
          <w:rtl/>
        </w:rPr>
      </w:pPr>
      <w:r>
        <w:rPr>
          <w:rFonts w:hint="cs"/>
          <w:rtl/>
        </w:rPr>
        <w:t>לכל מאן דבעי</w:t>
      </w:r>
    </w:p>
    <w:p w:rsidR="005342DF" w:rsidRDefault="005342DF" w:rsidP="00727BA4">
      <w:pPr>
        <w:rPr>
          <w:rtl/>
        </w:rPr>
      </w:pPr>
    </w:p>
    <w:p w:rsidR="00727BA4" w:rsidRDefault="009130F8" w:rsidP="009130F8">
      <w:pPr>
        <w:jc w:val="center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הנדון: הודעה בדבר כוונה להתקשר עם חברה כ"ספק יחיד" עבור</w:t>
      </w:r>
    </w:p>
    <w:p w:rsidR="009130F8" w:rsidRDefault="00AE10D2" w:rsidP="008C4AB3">
      <w:pPr>
        <w:jc w:val="center"/>
        <w:rPr>
          <w:b/>
          <w:bCs/>
          <w:u w:val="single"/>
          <w:rtl/>
        </w:rPr>
      </w:pPr>
      <w:r>
        <w:rPr>
          <w:rFonts w:hint="cs"/>
          <w:b/>
          <w:bCs/>
          <w:u w:val="single"/>
          <w:rtl/>
        </w:rPr>
        <w:t>שדרוג רישיונות להתראות תרופות עבור מערכת התיק הרפואי</w:t>
      </w:r>
    </w:p>
    <w:p w:rsidR="008C4AB3" w:rsidRDefault="008C4AB3" w:rsidP="008C4AB3">
      <w:pPr>
        <w:jc w:val="center"/>
        <w:rPr>
          <w:b/>
          <w:bCs/>
          <w:u w:val="single"/>
          <w:rtl/>
        </w:rPr>
      </w:pPr>
    </w:p>
    <w:p w:rsidR="005F5971" w:rsidRDefault="005F5971" w:rsidP="000B02F0">
      <w:pPr>
        <w:pStyle w:val="af4"/>
        <w:numPr>
          <w:ilvl w:val="0"/>
          <w:numId w:val="27"/>
        </w:numPr>
        <w:spacing w:line="360" w:lineRule="auto"/>
        <w:contextualSpacing/>
        <w:jc w:val="both"/>
      </w:pPr>
      <w:r>
        <w:rPr>
          <w:rFonts w:hint="cs"/>
          <w:rtl/>
        </w:rPr>
        <w:t>משרד הבריאות מנוי על שירות המידע של חברת מיקרומדיקס העולמית, עבור יחידות המשרד ובתי החולים החולים הגריאטריים והפסיכיאטריים, לצורך קבלת מידע על אינטראקציות בין תרופות, מינונים, תופעות לוואי וכיו"ב.</w:t>
      </w:r>
    </w:p>
    <w:p w:rsidR="005F5971" w:rsidRDefault="005F5971" w:rsidP="000B02F0">
      <w:pPr>
        <w:pStyle w:val="af4"/>
        <w:numPr>
          <w:ilvl w:val="0"/>
          <w:numId w:val="27"/>
        </w:numPr>
        <w:spacing w:line="360" w:lineRule="auto"/>
        <w:contextualSpacing/>
        <w:jc w:val="both"/>
      </w:pPr>
      <w:r>
        <w:rPr>
          <w:rFonts w:hint="cs"/>
          <w:rtl/>
        </w:rPr>
        <w:t>מערכת פרומתיאוס, אשר הינה התיק הרפואי בבתי החולים הגריאטריים והפסיכיאטריים, כוללת מימשק מובנה למערכת ההתראות של חברת מיקרומדיקס, המאפשרת קבלת התראות מותאמות אישית עבור מטופלים, בהתאם לנתוני התיק הרפואי.</w:t>
      </w:r>
    </w:p>
    <w:p w:rsidR="00454E5D" w:rsidRDefault="00647FB2" w:rsidP="005F5971">
      <w:pPr>
        <w:pStyle w:val="af4"/>
        <w:numPr>
          <w:ilvl w:val="0"/>
          <w:numId w:val="27"/>
        </w:numPr>
        <w:spacing w:line="360" w:lineRule="auto"/>
        <w:contextualSpacing/>
        <w:jc w:val="both"/>
      </w:pPr>
      <w:r>
        <w:rPr>
          <w:rFonts w:hint="cs"/>
          <w:rtl/>
        </w:rPr>
        <w:t xml:space="preserve">נדרש </w:t>
      </w:r>
      <w:r w:rsidR="000B02F0">
        <w:rPr>
          <w:rFonts w:hint="cs"/>
          <w:rtl/>
        </w:rPr>
        <w:t xml:space="preserve">שדרוג </w:t>
      </w:r>
      <w:r w:rsidR="005F5971">
        <w:rPr>
          <w:rFonts w:hint="cs"/>
          <w:rtl/>
        </w:rPr>
        <w:t>ה</w:t>
      </w:r>
      <w:r w:rsidR="000B02F0">
        <w:rPr>
          <w:rFonts w:hint="cs"/>
          <w:rtl/>
        </w:rPr>
        <w:t>רישיונות הקיימים בבתי החולים</w:t>
      </w:r>
      <w:r w:rsidR="005F5971">
        <w:rPr>
          <w:rFonts w:hint="cs"/>
          <w:rtl/>
        </w:rPr>
        <w:t>, לכיסוי השירות</w:t>
      </w:r>
      <w:r w:rsidR="001D6D55">
        <w:rPr>
          <w:rFonts w:hint="cs"/>
          <w:rtl/>
        </w:rPr>
        <w:t xml:space="preserve"> הנוסף המספק התראות במימשק למער</w:t>
      </w:r>
      <w:r w:rsidR="005F5971">
        <w:rPr>
          <w:rFonts w:hint="cs"/>
          <w:rtl/>
        </w:rPr>
        <w:t>כ</w:t>
      </w:r>
      <w:r w:rsidR="001D6D55">
        <w:rPr>
          <w:rFonts w:hint="cs"/>
          <w:rtl/>
        </w:rPr>
        <w:t>ת</w:t>
      </w:r>
      <w:r w:rsidR="005F5971">
        <w:rPr>
          <w:rFonts w:hint="cs"/>
          <w:rtl/>
        </w:rPr>
        <w:t xml:space="preserve"> פרומתיאוס. </w:t>
      </w:r>
    </w:p>
    <w:p w:rsidR="00647FB2" w:rsidRDefault="005519A4" w:rsidP="005F5971">
      <w:pPr>
        <w:pStyle w:val="af4"/>
        <w:numPr>
          <w:ilvl w:val="0"/>
          <w:numId w:val="27"/>
        </w:numPr>
        <w:spacing w:line="360" w:lineRule="auto"/>
        <w:contextualSpacing/>
        <w:jc w:val="both"/>
      </w:pPr>
      <w:r>
        <w:rPr>
          <w:rFonts w:hint="cs"/>
          <w:rtl/>
        </w:rPr>
        <w:t xml:space="preserve">חברת </w:t>
      </w:r>
      <w:r w:rsidR="00426333">
        <w:rPr>
          <w:rFonts w:hint="cs"/>
          <w:rtl/>
        </w:rPr>
        <w:t>זיעור</w:t>
      </w:r>
      <w:r>
        <w:rPr>
          <w:rFonts w:hint="cs"/>
          <w:rtl/>
        </w:rPr>
        <w:t xml:space="preserve"> </w:t>
      </w:r>
      <w:r w:rsidR="00D63579">
        <w:rPr>
          <w:rFonts w:hint="cs"/>
          <w:rtl/>
        </w:rPr>
        <w:t xml:space="preserve">בע"מ </w:t>
      </w:r>
      <w:r>
        <w:rPr>
          <w:rFonts w:hint="cs"/>
          <w:rtl/>
        </w:rPr>
        <w:t>הינה הנציג</w:t>
      </w:r>
      <w:r w:rsidR="00D63579">
        <w:rPr>
          <w:rFonts w:hint="cs"/>
          <w:rtl/>
        </w:rPr>
        <w:t>ה</w:t>
      </w:r>
      <w:r>
        <w:rPr>
          <w:rFonts w:hint="cs"/>
          <w:rtl/>
        </w:rPr>
        <w:t xml:space="preserve"> הבלעדי</w:t>
      </w:r>
      <w:r w:rsidR="00D63579">
        <w:rPr>
          <w:rFonts w:hint="cs"/>
          <w:rtl/>
        </w:rPr>
        <w:t>ת</w:t>
      </w:r>
      <w:r>
        <w:rPr>
          <w:rFonts w:hint="cs"/>
          <w:rtl/>
        </w:rPr>
        <w:t xml:space="preserve"> ש</w:t>
      </w:r>
      <w:r w:rsidR="00D63579">
        <w:rPr>
          <w:rFonts w:hint="cs"/>
          <w:rtl/>
        </w:rPr>
        <w:t xml:space="preserve">ל חברת </w:t>
      </w:r>
      <w:r w:rsidR="00426333">
        <w:t>MICROMEDEX</w:t>
      </w:r>
      <w:r w:rsidR="00426333">
        <w:rPr>
          <w:rFonts w:hint="cs"/>
          <w:rtl/>
        </w:rPr>
        <w:t xml:space="preserve"> </w:t>
      </w:r>
      <w:r w:rsidR="00D63579">
        <w:rPr>
          <w:rFonts w:hint="cs"/>
          <w:rtl/>
        </w:rPr>
        <w:t xml:space="preserve">העולמית בעלת המוצר בישראל ועל כן על </w:t>
      </w:r>
      <w:r w:rsidR="005F5971">
        <w:rPr>
          <w:rFonts w:hint="cs"/>
          <w:rtl/>
        </w:rPr>
        <w:t xml:space="preserve">פי מצב הדברים החוקי, </w:t>
      </w:r>
      <w:r w:rsidR="00D63579">
        <w:rPr>
          <w:rFonts w:hint="cs"/>
          <w:rtl/>
        </w:rPr>
        <w:t>הינה החברה שיכולה לתת שירות למערכת.</w:t>
      </w:r>
    </w:p>
    <w:p w:rsidR="002945A2" w:rsidRDefault="002945A2" w:rsidP="00426333">
      <w:pPr>
        <w:pStyle w:val="af4"/>
        <w:numPr>
          <w:ilvl w:val="0"/>
          <w:numId w:val="27"/>
        </w:numPr>
        <w:spacing w:line="360" w:lineRule="auto"/>
        <w:contextualSpacing/>
        <w:jc w:val="both"/>
      </w:pPr>
      <w:r>
        <w:rPr>
          <w:rFonts w:hint="cs"/>
          <w:rtl/>
        </w:rPr>
        <w:t xml:space="preserve">לאור זאת, משרד הבריאות מבקש להתקשר עם </w:t>
      </w:r>
      <w:r w:rsidR="008C4AB3">
        <w:rPr>
          <w:rFonts w:hint="cs"/>
          <w:rtl/>
        </w:rPr>
        <w:t xml:space="preserve">חברת </w:t>
      </w:r>
      <w:r w:rsidR="00426333">
        <w:rPr>
          <w:rFonts w:hint="cs"/>
          <w:rtl/>
        </w:rPr>
        <w:t>זיעור</w:t>
      </w:r>
      <w:r w:rsidR="00326D19">
        <w:rPr>
          <w:rFonts w:hint="cs"/>
          <w:rtl/>
        </w:rPr>
        <w:t xml:space="preserve"> בע"מ </w:t>
      </w:r>
      <w:r w:rsidRPr="002A79B3">
        <w:rPr>
          <w:rFonts w:hint="cs"/>
          <w:rtl/>
        </w:rPr>
        <w:t>כספק יחיד לצורך</w:t>
      </w:r>
      <w:r>
        <w:rPr>
          <w:rFonts w:hint="cs"/>
          <w:rtl/>
        </w:rPr>
        <w:t xml:space="preserve"> </w:t>
      </w:r>
      <w:r w:rsidR="00F04941">
        <w:rPr>
          <w:rFonts w:hint="cs"/>
          <w:rtl/>
        </w:rPr>
        <w:t>התקשרות זו</w:t>
      </w:r>
      <w:r w:rsidR="00B0434A">
        <w:rPr>
          <w:rFonts w:hint="cs"/>
          <w:rtl/>
        </w:rPr>
        <w:t>.</w:t>
      </w:r>
    </w:p>
    <w:p w:rsidR="002A79B3" w:rsidRPr="002A79B3" w:rsidRDefault="002A79B3" w:rsidP="003F1BD4">
      <w:pPr>
        <w:pStyle w:val="af4"/>
        <w:numPr>
          <w:ilvl w:val="0"/>
          <w:numId w:val="27"/>
        </w:numPr>
        <w:spacing w:line="360" w:lineRule="auto"/>
        <w:contextualSpacing/>
        <w:jc w:val="both"/>
        <w:rPr>
          <w:rtl/>
        </w:rPr>
      </w:pPr>
      <w:r w:rsidRPr="002A79B3">
        <w:rPr>
          <w:rFonts w:hint="cs"/>
          <w:rtl/>
        </w:rPr>
        <w:t>היקף ההתקשרות :</w:t>
      </w:r>
      <w:r w:rsidR="00AC5663">
        <w:rPr>
          <w:rFonts w:hint="cs"/>
          <w:rtl/>
        </w:rPr>
        <w:t xml:space="preserve"> עד </w:t>
      </w:r>
      <w:r w:rsidR="00426333">
        <w:rPr>
          <w:rFonts w:hint="cs"/>
          <w:rtl/>
        </w:rPr>
        <w:t>2</w:t>
      </w:r>
      <w:r w:rsidR="003F1BD4">
        <w:rPr>
          <w:rFonts w:hint="cs"/>
          <w:rtl/>
        </w:rPr>
        <w:t>90</w:t>
      </w:r>
      <w:r w:rsidR="00426333">
        <w:rPr>
          <w:rFonts w:hint="cs"/>
          <w:rtl/>
        </w:rPr>
        <w:t>,000</w:t>
      </w:r>
      <w:r w:rsidR="00AC5663">
        <w:rPr>
          <w:rFonts w:hint="cs"/>
          <w:rtl/>
        </w:rPr>
        <w:t xml:space="preserve"> </w:t>
      </w:r>
      <w:r w:rsidR="00F04941">
        <w:rPr>
          <w:rFonts w:hint="cs"/>
          <w:rtl/>
        </w:rPr>
        <w:t xml:space="preserve">₪ </w:t>
      </w:r>
      <w:r w:rsidR="00D63579">
        <w:rPr>
          <w:rFonts w:hint="cs"/>
          <w:rtl/>
        </w:rPr>
        <w:t>כולל מע"מ.</w:t>
      </w:r>
    </w:p>
    <w:p w:rsidR="005342DF" w:rsidRPr="004F14E6" w:rsidRDefault="005342DF" w:rsidP="00F42C92"/>
    <w:p w:rsidR="00727BA4" w:rsidRDefault="00727BA4" w:rsidP="003D12D8">
      <w:pPr>
        <w:ind w:left="4320"/>
        <w:rPr>
          <w:rtl/>
        </w:rPr>
      </w:pPr>
      <w:r>
        <w:rPr>
          <w:rFonts w:hint="cs"/>
          <w:rtl/>
        </w:rPr>
        <w:t>בברכה,</w:t>
      </w:r>
    </w:p>
    <w:p w:rsidR="00F04941" w:rsidRDefault="00F04941" w:rsidP="003D12D8">
      <w:pPr>
        <w:ind w:left="4320"/>
        <w:rPr>
          <w:rtl/>
        </w:rPr>
      </w:pPr>
    </w:p>
    <w:p w:rsidR="00387875" w:rsidRDefault="004F14E6" w:rsidP="003D12D8">
      <w:pPr>
        <w:ind w:left="4320"/>
        <w:rPr>
          <w:rtl/>
        </w:rPr>
      </w:pPr>
      <w:r>
        <w:rPr>
          <w:rFonts w:hint="cs"/>
          <w:rtl/>
        </w:rPr>
        <w:t>שירה ל</w:t>
      </w:r>
      <w:r w:rsidR="00F42C92">
        <w:rPr>
          <w:rFonts w:hint="cs"/>
          <w:rtl/>
        </w:rPr>
        <w:t>ב</w:t>
      </w:r>
      <w:r>
        <w:rPr>
          <w:rFonts w:hint="cs"/>
          <w:rtl/>
        </w:rPr>
        <w:t>-עמי</w:t>
      </w:r>
    </w:p>
    <w:p w:rsidR="004F14E6" w:rsidRDefault="004F14E6" w:rsidP="004667EB">
      <w:pPr>
        <w:ind w:left="4320"/>
        <w:rPr>
          <w:rtl/>
        </w:rPr>
      </w:pPr>
      <w:r>
        <w:rPr>
          <w:rFonts w:hint="cs"/>
          <w:rtl/>
        </w:rPr>
        <w:t xml:space="preserve">מנהלת האגף </w:t>
      </w:r>
      <w:r w:rsidR="004667EB">
        <w:rPr>
          <w:rFonts w:hint="cs"/>
          <w:rtl/>
        </w:rPr>
        <w:t>למחשוב</w:t>
      </w:r>
    </w:p>
    <w:p w:rsidR="005342DF" w:rsidRPr="005342DF" w:rsidRDefault="005B297C" w:rsidP="0031393B">
      <w:pPr>
        <w:ind w:left="4320"/>
        <w:rPr>
          <w:rtl/>
        </w:rPr>
      </w:pPr>
      <w:r>
        <w:rPr>
          <w:rFonts w:hint="cs"/>
          <w:rtl/>
        </w:rPr>
        <w:t>משרד הבריאות</w:t>
      </w:r>
    </w:p>
    <w:sectPr w:rsidR="005342DF" w:rsidRPr="005342DF">
      <w:headerReference w:type="default" r:id="rId9"/>
      <w:footerReference w:type="default" r:id="rId10"/>
      <w:endnotePr>
        <w:numFmt w:val="lowerLetter"/>
      </w:endnotePr>
      <w:pgSz w:w="11906" w:h="16838"/>
      <w:pgMar w:top="1440" w:right="1797" w:bottom="1440" w:left="1797" w:header="709" w:footer="709" w:gutter="0"/>
      <w:cols w:space="720"/>
      <w:bidi/>
      <w:rtlGutter/>
      <w:docGrid w:linePitch="2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49DA" w:rsidRDefault="001549DA">
      <w:r>
        <w:separator/>
      </w:r>
    </w:p>
  </w:endnote>
  <w:endnote w:type="continuationSeparator" w:id="0">
    <w:p w:rsidR="001549DA" w:rsidRDefault="001549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02F0" w:rsidRDefault="000B02F0">
    <w:pPr>
      <w:pStyle w:val="a8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31013" w:rsidRPr="00931013">
      <w:rPr>
        <w:rFonts w:cs="Calibri"/>
        <w:rtl/>
        <w:lang w:val="he-IL"/>
      </w:rPr>
      <w:t>1</w:t>
    </w:r>
    <w:r>
      <w:fldChar w:fldCharType="end"/>
    </w:r>
  </w:p>
  <w:p w:rsidR="000B02F0" w:rsidRDefault="000B02F0" w:rsidP="00F74710">
    <w:pPr>
      <w:rPr>
        <w:rtl/>
      </w:rPr>
    </w:pPr>
  </w:p>
  <w:tbl>
    <w:tblPr>
      <w:bidiVisual/>
      <w:tblW w:w="11341" w:type="dxa"/>
      <w:tblInd w:w="-1361" w:type="dxa"/>
      <w:tblBorders>
        <w:top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1701"/>
      <w:gridCol w:w="8080"/>
      <w:gridCol w:w="1560"/>
    </w:tblGrid>
    <w:tr w:rsidR="000B02F0" w:rsidTr="005405A2">
      <w:tc>
        <w:tcPr>
          <w:tcW w:w="1701" w:type="dxa"/>
          <w:vAlign w:val="center"/>
        </w:tcPr>
        <w:p w:rsidR="000B02F0" w:rsidRDefault="000B02F0" w:rsidP="005405A2">
          <w:pPr>
            <w:rPr>
              <w:rtl/>
            </w:rPr>
          </w:pPr>
        </w:p>
      </w:tc>
      <w:tc>
        <w:tcPr>
          <w:tcW w:w="8080" w:type="dxa"/>
          <w:vAlign w:val="center"/>
        </w:tcPr>
        <w:p w:rsidR="000B02F0" w:rsidRPr="00F47187" w:rsidRDefault="000B02F0" w:rsidP="00F42C92">
          <w:pPr>
            <w:jc w:val="center"/>
            <w:rPr>
              <w:rFonts w:cs="David"/>
              <w:color w:val="000080"/>
              <w:rtl/>
            </w:rPr>
          </w:pPr>
          <w:r w:rsidRPr="00F47187">
            <w:rPr>
              <w:rFonts w:cs="David" w:hint="cs"/>
              <w:color w:val="000080"/>
              <w:rtl/>
            </w:rPr>
            <w:t>רחוב שלום יהודה 4, ת"ד 1176, ירושלים 93480 טל: 02-670</w:t>
          </w:r>
          <w:r>
            <w:rPr>
              <w:rFonts w:cs="David" w:hint="cs"/>
              <w:color w:val="000080"/>
              <w:rtl/>
            </w:rPr>
            <w:t>6808 פקס: 02-6722067</w:t>
          </w:r>
        </w:p>
        <w:p w:rsidR="000B02F0" w:rsidRPr="00F42C92" w:rsidRDefault="000B02F0" w:rsidP="00F42C92">
          <w:pPr>
            <w:jc w:val="center"/>
            <w:rPr>
              <w:sz w:val="20"/>
              <w:szCs w:val="20"/>
            </w:rPr>
          </w:pPr>
          <w:r w:rsidRPr="00F42C92">
            <w:rPr>
              <w:rFonts w:cs="David"/>
              <w:color w:val="000080"/>
              <w:sz w:val="20"/>
              <w:szCs w:val="20"/>
            </w:rPr>
            <w:t>4 Shalom Yehuda Street, 93480. Tel: 972-2-6706808, Fax : 972-2-</w:t>
          </w:r>
          <w:r>
            <w:rPr>
              <w:rFonts w:cs="David"/>
              <w:color w:val="000080"/>
              <w:sz w:val="20"/>
              <w:szCs w:val="20"/>
            </w:rPr>
            <w:t>6722067</w:t>
          </w:r>
        </w:p>
      </w:tc>
      <w:tc>
        <w:tcPr>
          <w:tcW w:w="1560" w:type="dxa"/>
          <w:vAlign w:val="center"/>
        </w:tcPr>
        <w:p w:rsidR="000B02F0" w:rsidRDefault="000B02F0" w:rsidP="005405A2">
          <w:pPr>
            <w:jc w:val="right"/>
            <w:rPr>
              <w:rtl/>
            </w:rPr>
          </w:pPr>
        </w:p>
      </w:tc>
    </w:tr>
  </w:tbl>
  <w:p w:rsidR="000B02F0" w:rsidRDefault="000B02F0" w:rsidP="00F74710">
    <w:pPr>
      <w:rPr>
        <w:rtl/>
      </w:rPr>
    </w:pPr>
  </w:p>
  <w:p w:rsidR="000B02F0" w:rsidRDefault="000B02F0" w:rsidP="00F74710">
    <w:pPr>
      <w:pStyle w:val="a8"/>
      <w:bidi w:val="0"/>
      <w:jc w:val="center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49DA" w:rsidRDefault="001549DA">
      <w:r>
        <w:separator/>
      </w:r>
    </w:p>
  </w:footnote>
  <w:footnote w:type="continuationSeparator" w:id="0">
    <w:p w:rsidR="001549DA" w:rsidRDefault="001549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02F0" w:rsidRPr="00F74710" w:rsidRDefault="000B02F0" w:rsidP="00F74710">
    <w:pPr>
      <w:jc w:val="center"/>
      <w:rPr>
        <w:rFonts w:cs="David"/>
        <w:color w:val="000080"/>
        <w:rtl/>
        <w:lang w:eastAsia="en-US"/>
      </w:rPr>
    </w:pPr>
    <w:r w:rsidRPr="00F74710">
      <w:rPr>
        <w:rFonts w:cs="David"/>
        <w:color w:val="000080"/>
        <w:rtl/>
        <w:lang w:eastAsia="en-US"/>
      </w:rPr>
      <w:t>מדינת ישראל</w:t>
    </w:r>
  </w:p>
  <w:p w:rsidR="000B02F0" w:rsidRPr="00F42C92" w:rsidRDefault="000B02F0" w:rsidP="00F74710">
    <w:pPr>
      <w:pStyle w:val="a7"/>
      <w:tabs>
        <w:tab w:val="clear" w:pos="4153"/>
        <w:tab w:val="clear" w:pos="8306"/>
        <w:tab w:val="right" w:pos="2151"/>
      </w:tabs>
      <w:bidi w:val="0"/>
      <w:jc w:val="center"/>
      <w:rPr>
        <w:rFonts w:cs="David"/>
        <w:color w:val="000080"/>
        <w:sz w:val="20"/>
        <w:szCs w:val="20"/>
        <w:rtl/>
        <w:lang w:eastAsia="en-US"/>
      </w:rPr>
    </w:pPr>
    <w:r w:rsidRPr="00F42C92">
      <w:rPr>
        <w:rFonts w:cs="David"/>
        <w:color w:val="000080"/>
        <w:sz w:val="20"/>
        <w:szCs w:val="20"/>
        <w:lang w:eastAsia="en-US"/>
      </w:rPr>
      <w:t>STATE OF ISRAEL</w:t>
    </w:r>
  </w:p>
  <w:tbl>
    <w:tblPr>
      <w:tblW w:w="0" w:type="auto"/>
      <w:tblLayout w:type="fixed"/>
      <w:tblLook w:val="0000" w:firstRow="0" w:lastRow="0" w:firstColumn="0" w:lastColumn="0" w:noHBand="0" w:noVBand="0"/>
    </w:tblPr>
    <w:tblGrid>
      <w:gridCol w:w="4261"/>
      <w:gridCol w:w="4261"/>
    </w:tblGrid>
    <w:tr w:rsidR="000B02F0">
      <w:tc>
        <w:tcPr>
          <w:tcW w:w="4261" w:type="dxa"/>
        </w:tcPr>
        <w:p w:rsidR="000B02F0" w:rsidRPr="00F42C92" w:rsidRDefault="000B02F0" w:rsidP="00F74710">
          <w:pPr>
            <w:pStyle w:val="a7"/>
            <w:tabs>
              <w:tab w:val="clear" w:pos="4153"/>
              <w:tab w:val="clear" w:pos="8306"/>
              <w:tab w:val="right" w:pos="2151"/>
            </w:tabs>
            <w:bidi w:val="0"/>
            <w:rPr>
              <w:rFonts w:cs="David"/>
              <w:color w:val="000080"/>
              <w:sz w:val="20"/>
              <w:szCs w:val="20"/>
              <w:lang w:eastAsia="en-US"/>
            </w:rPr>
          </w:pPr>
          <w:r w:rsidRPr="00F42C92">
            <w:rPr>
              <w:rFonts w:cs="David"/>
              <w:color w:val="000080"/>
              <w:sz w:val="20"/>
              <w:szCs w:val="20"/>
              <w:lang w:eastAsia="en-US"/>
            </w:rPr>
            <w:t xml:space="preserve">   </w:t>
          </w:r>
          <w:r>
            <w:rPr>
              <w:rFonts w:cs="David"/>
              <w:color w:val="000080"/>
              <w:sz w:val="20"/>
              <w:szCs w:val="20"/>
              <w:lang w:eastAsia="en-US"/>
            </w:rPr>
            <w:t xml:space="preserve">   </w:t>
          </w:r>
          <w:r w:rsidRPr="00F42C92">
            <w:rPr>
              <w:rFonts w:cs="David"/>
              <w:color w:val="000080"/>
              <w:sz w:val="20"/>
              <w:szCs w:val="20"/>
              <w:lang w:eastAsia="en-US"/>
            </w:rPr>
            <w:t>Ministry of Health</w:t>
          </w:r>
        </w:p>
        <w:p w:rsidR="000B02F0" w:rsidRPr="00F42C92" w:rsidRDefault="000B02F0" w:rsidP="00F74710">
          <w:pPr>
            <w:pStyle w:val="a7"/>
            <w:tabs>
              <w:tab w:val="clear" w:pos="4153"/>
              <w:tab w:val="clear" w:pos="8306"/>
              <w:tab w:val="right" w:pos="2151"/>
            </w:tabs>
            <w:bidi w:val="0"/>
            <w:rPr>
              <w:sz w:val="20"/>
              <w:szCs w:val="20"/>
              <w:rtl/>
            </w:rPr>
          </w:pPr>
          <w:r w:rsidRPr="00F42C92">
            <w:rPr>
              <w:rFonts w:cs="David"/>
              <w:color w:val="000080"/>
              <w:sz w:val="20"/>
              <w:szCs w:val="20"/>
              <w:lang w:eastAsia="en-US"/>
            </w:rPr>
            <w:t>Information Technology</w:t>
          </w:r>
          <w:r w:rsidRPr="00F42C92">
            <w:rPr>
              <w:sz w:val="20"/>
              <w:szCs w:val="20"/>
            </w:rPr>
            <w:t xml:space="preserve">  </w:t>
          </w:r>
          <w:r w:rsidRPr="00F42C92">
            <w:rPr>
              <w:b/>
              <w:bCs/>
              <w:color w:val="000080"/>
              <w:sz w:val="20"/>
              <w:szCs w:val="20"/>
              <w:lang w:eastAsia="en-US"/>
            </w:rPr>
            <w:t xml:space="preserve">   </w:t>
          </w:r>
        </w:p>
      </w:tc>
      <w:tc>
        <w:tcPr>
          <w:tcW w:w="4261" w:type="dxa"/>
        </w:tcPr>
        <w:p w:rsidR="000B02F0" w:rsidRDefault="000B02F0" w:rsidP="00F74710">
          <w:pPr>
            <w:rPr>
              <w:sz w:val="24"/>
              <w:rtl/>
            </w:rPr>
          </w:pPr>
          <w:r>
            <w:rPr>
              <w:rFonts w:hint="cs"/>
              <w:sz w:val="24"/>
              <w:rtl/>
            </w:rPr>
            <w:t xml:space="preserve">         </w:t>
          </w:r>
          <w:r w:rsidRPr="00F74710">
            <w:rPr>
              <w:rFonts w:cs="David"/>
              <w:color w:val="000080"/>
              <w:rtl/>
              <w:lang w:eastAsia="en-US"/>
            </w:rPr>
            <w:t>משרד הבריאות</w:t>
          </w:r>
          <w:r>
            <w:rPr>
              <w:sz w:val="24"/>
              <w:rtl/>
            </w:rPr>
            <w:t xml:space="preserve">     </w:t>
          </w:r>
        </w:p>
        <w:p w:rsidR="000B02F0" w:rsidRDefault="000B02F0" w:rsidP="004667EB">
          <w:pPr>
            <w:rPr>
              <w:rtl/>
            </w:rPr>
          </w:pPr>
          <w:r>
            <w:rPr>
              <w:rFonts w:cs="David" w:hint="cs"/>
              <w:color w:val="000080"/>
              <w:rtl/>
              <w:lang w:eastAsia="en-US"/>
            </w:rPr>
            <w:t xml:space="preserve">            </w:t>
          </w:r>
          <w:r w:rsidRPr="00F47187">
            <w:rPr>
              <w:rFonts w:cs="David" w:hint="cs"/>
              <w:color w:val="000080"/>
              <w:rtl/>
              <w:lang w:eastAsia="en-US"/>
            </w:rPr>
            <w:t>ה</w:t>
          </w:r>
          <w:r w:rsidRPr="00F47187">
            <w:rPr>
              <w:rFonts w:cs="David"/>
              <w:color w:val="000080"/>
              <w:rtl/>
              <w:lang w:eastAsia="en-US"/>
            </w:rPr>
            <w:t xml:space="preserve">אגף </w:t>
          </w:r>
          <w:r>
            <w:rPr>
              <w:rFonts w:cs="David" w:hint="cs"/>
              <w:color w:val="000080"/>
              <w:rtl/>
              <w:lang w:eastAsia="en-US"/>
            </w:rPr>
            <w:t>למחשוב</w:t>
          </w:r>
        </w:p>
      </w:tc>
    </w:tr>
    <w:tr w:rsidR="000B02F0">
      <w:tc>
        <w:tcPr>
          <w:tcW w:w="4261" w:type="dxa"/>
        </w:tcPr>
        <w:p w:rsidR="000B02F0" w:rsidRPr="00F42C92" w:rsidRDefault="000B02F0">
          <w:pPr>
            <w:pStyle w:val="2"/>
            <w:bidi/>
            <w:jc w:val="right"/>
            <w:rPr>
              <w:b w:val="0"/>
              <w:bCs w:val="0"/>
              <w:sz w:val="20"/>
              <w:szCs w:val="20"/>
              <w:rtl/>
            </w:rPr>
          </w:pPr>
          <w:r w:rsidRPr="00F42C92">
            <w:rPr>
              <w:color w:val="000080"/>
              <w:sz w:val="20"/>
              <w:szCs w:val="20"/>
              <w:lang w:eastAsia="en-US"/>
            </w:rPr>
            <w:t xml:space="preserve">         </w:t>
          </w:r>
          <w:r w:rsidRPr="00F42C92">
            <w:rPr>
              <w:b w:val="0"/>
              <w:bCs w:val="0"/>
              <w:color w:val="000080"/>
              <w:sz w:val="20"/>
              <w:szCs w:val="20"/>
              <w:lang w:eastAsia="en-US"/>
            </w:rPr>
            <w:t>Jerusalem</w:t>
          </w:r>
          <w:r w:rsidRPr="00F42C92">
            <w:rPr>
              <w:b w:val="0"/>
              <w:bCs w:val="0"/>
              <w:sz w:val="20"/>
              <w:szCs w:val="20"/>
            </w:rPr>
            <w:t xml:space="preserve">  </w:t>
          </w:r>
        </w:p>
      </w:tc>
      <w:tc>
        <w:tcPr>
          <w:tcW w:w="4261" w:type="dxa"/>
        </w:tcPr>
        <w:p w:rsidR="000B02F0" w:rsidRDefault="000B02F0" w:rsidP="00F74710">
          <w:pPr>
            <w:rPr>
              <w:rtl/>
            </w:rPr>
          </w:pPr>
          <w:r>
            <w:rPr>
              <w:rFonts w:hint="cs"/>
              <w:rtl/>
            </w:rPr>
            <w:t xml:space="preserve">           </w:t>
          </w:r>
          <w:r w:rsidRPr="00F74710">
            <w:rPr>
              <w:rFonts w:cs="David"/>
              <w:color w:val="000080"/>
              <w:rtl/>
              <w:lang w:eastAsia="en-US"/>
            </w:rPr>
            <w:t>ירושלים</w:t>
          </w:r>
        </w:p>
      </w:tc>
    </w:tr>
  </w:tbl>
  <w:p w:rsidR="000B02F0" w:rsidRDefault="000B02F0" w:rsidP="00F42C92">
    <w:pPr>
      <w:pStyle w:val="a7"/>
      <w:tabs>
        <w:tab w:val="clear" w:pos="4153"/>
        <w:tab w:val="clear" w:pos="8306"/>
        <w:tab w:val="left" w:pos="6600"/>
        <w:tab w:val="left" w:pos="7022"/>
      </w:tabs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D60B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8BB3009"/>
    <w:multiLevelType w:val="hybridMultilevel"/>
    <w:tmpl w:val="F912BD6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6D107C5"/>
    <w:multiLevelType w:val="hybridMultilevel"/>
    <w:tmpl w:val="1FE4CF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8110CE"/>
    <w:multiLevelType w:val="hybridMultilevel"/>
    <w:tmpl w:val="B58AF5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2F71F9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2A46733F"/>
    <w:multiLevelType w:val="hybridMultilevel"/>
    <w:tmpl w:val="047EB9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0527082"/>
    <w:multiLevelType w:val="hybridMultilevel"/>
    <w:tmpl w:val="F4D8BF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30BA03AF"/>
    <w:multiLevelType w:val="hybridMultilevel"/>
    <w:tmpl w:val="1FE4CF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3202ED"/>
    <w:multiLevelType w:val="hybridMultilevel"/>
    <w:tmpl w:val="AA9E16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8A378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35635F8A"/>
    <w:multiLevelType w:val="hybridMultilevel"/>
    <w:tmpl w:val="D80CFB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83C0A15"/>
    <w:multiLevelType w:val="hybridMultilevel"/>
    <w:tmpl w:val="6C347CF6"/>
    <w:lvl w:ilvl="0" w:tplc="1F80D9E6">
      <w:start w:val="1"/>
      <w:numFmt w:val="decimal"/>
      <w:lvlText w:val="%1."/>
      <w:lvlJc w:val="left"/>
      <w:pPr>
        <w:ind w:left="720" w:hanging="360"/>
      </w:pPr>
      <w:rPr>
        <w:rFonts w:cs="Arial" w:hint="default"/>
        <w:b w:val="0"/>
        <w:bCs w:val="0"/>
        <w:i w:val="0"/>
        <w:iCs w:val="0"/>
        <w:color w:val="auto"/>
        <w:sz w:val="22"/>
        <w:szCs w:val="22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844571C"/>
    <w:multiLevelType w:val="hybridMultilevel"/>
    <w:tmpl w:val="9454F6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B8447C"/>
    <w:multiLevelType w:val="hybridMultilevel"/>
    <w:tmpl w:val="34ECA9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0CC216E"/>
    <w:multiLevelType w:val="hybridMultilevel"/>
    <w:tmpl w:val="7B2E38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5E658C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4730359F"/>
    <w:multiLevelType w:val="hybridMultilevel"/>
    <w:tmpl w:val="B04CCA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FA77B7B"/>
    <w:multiLevelType w:val="multilevel"/>
    <w:tmpl w:val="F66C33D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304"/>
        </w:tabs>
        <w:ind w:left="1304" w:hanging="737"/>
      </w:pPr>
      <w:rPr>
        <w:rFonts w:hint="default"/>
        <w:b w:val="0"/>
        <w:bCs w:val="0"/>
        <w:color w:val="auto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098"/>
        </w:tabs>
        <w:ind w:left="2098" w:hanging="794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02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555723E3"/>
    <w:multiLevelType w:val="hybridMultilevel"/>
    <w:tmpl w:val="57944C06"/>
    <w:lvl w:ilvl="0" w:tplc="83D05D7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4362FED"/>
    <w:multiLevelType w:val="hybridMultilevel"/>
    <w:tmpl w:val="AFF039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4F00A60"/>
    <w:multiLevelType w:val="hybridMultilevel"/>
    <w:tmpl w:val="0584EE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D4F4194"/>
    <w:multiLevelType w:val="multilevel"/>
    <w:tmpl w:val="8EE08F30"/>
    <w:name w:val="listhnumber4322322232223322222222235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pStyle w:val="a"/>
      <w:lvlText w:val="%1.%2."/>
      <w:lvlJc w:val="left"/>
      <w:pPr>
        <w:tabs>
          <w:tab w:val="num" w:pos="2268"/>
        </w:tabs>
        <w:ind w:left="2268" w:hanging="567"/>
      </w:pPr>
      <w:rPr>
        <w:b w:val="0"/>
        <w:bCs w:val="0"/>
        <w:i w:val="0"/>
        <w:color w:val="auto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a1"/>
      <w:lvlText w:val="%1.%2.%3.%4."/>
      <w:lvlJc w:val="left"/>
      <w:pPr>
        <w:tabs>
          <w:tab w:val="num" w:pos="2835"/>
        </w:tabs>
        <w:ind w:left="2835" w:hanging="850"/>
      </w:pPr>
      <w:rPr>
        <w:rFonts w:ascii="Arial" w:hAnsi="Arial" w:cs="Arial" w:hint="default"/>
        <w:b w:val="0"/>
        <w:bCs w:val="0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3969"/>
        </w:tabs>
        <w:ind w:left="3969" w:hanging="1134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2">
    <w:nsid w:val="6EB97DFA"/>
    <w:multiLevelType w:val="hybridMultilevel"/>
    <w:tmpl w:val="CDCA3B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1FD4678"/>
    <w:multiLevelType w:val="multilevel"/>
    <w:tmpl w:val="7A685CA6"/>
    <w:lvl w:ilvl="0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  <w:bCs/>
        <w:color w:val="1B3461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6"/>
      </w:pPr>
      <w:rPr>
        <w:rFonts w:ascii="Arial" w:hAnsi="Arial" w:cs="Arial" w:hint="default"/>
        <w:b w:val="0"/>
        <w:bCs w:val="0"/>
        <w:color w:val="auto"/>
        <w:sz w:val="22"/>
        <w:szCs w:val="22"/>
        <w:u w:val="none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Arial" w:hAnsi="Arial" w:cs="Arial" w:hint="default"/>
        <w:b w:val="0"/>
        <w:bCs w:val="0"/>
        <w:color w:val="auto"/>
        <w:sz w:val="22"/>
        <w:szCs w:val="22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>
    <w:nsid w:val="72E3392E"/>
    <w:multiLevelType w:val="hybridMultilevel"/>
    <w:tmpl w:val="ADDC3F1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76A565CA"/>
    <w:multiLevelType w:val="hybridMultilevel"/>
    <w:tmpl w:val="7A080C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7AF52F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4"/>
  </w:num>
  <w:num w:numId="2">
    <w:abstractNumId w:val="18"/>
  </w:num>
  <w:num w:numId="3">
    <w:abstractNumId w:val="24"/>
  </w:num>
  <w:num w:numId="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</w:num>
  <w:num w:numId="6">
    <w:abstractNumId w:val="0"/>
  </w:num>
  <w:num w:numId="7">
    <w:abstractNumId w:val="22"/>
  </w:num>
  <w:num w:numId="8">
    <w:abstractNumId w:val="13"/>
  </w:num>
  <w:num w:numId="9">
    <w:abstractNumId w:val="12"/>
  </w:num>
  <w:num w:numId="10">
    <w:abstractNumId w:val="8"/>
  </w:num>
  <w:num w:numId="11">
    <w:abstractNumId w:val="9"/>
  </w:num>
  <w:num w:numId="12">
    <w:abstractNumId w:val="26"/>
  </w:num>
  <w:num w:numId="13">
    <w:abstractNumId w:val="6"/>
  </w:num>
  <w:num w:numId="14">
    <w:abstractNumId w:val="7"/>
  </w:num>
  <w:num w:numId="15">
    <w:abstractNumId w:val="2"/>
  </w:num>
  <w:num w:numId="16">
    <w:abstractNumId w:val="19"/>
  </w:num>
  <w:num w:numId="17">
    <w:abstractNumId w:val="3"/>
  </w:num>
  <w:num w:numId="18">
    <w:abstractNumId w:val="25"/>
  </w:num>
  <w:num w:numId="19">
    <w:abstractNumId w:val="14"/>
  </w:num>
  <w:num w:numId="20">
    <w:abstractNumId w:val="5"/>
  </w:num>
  <w:num w:numId="21">
    <w:abstractNumId w:val="16"/>
  </w:num>
  <w:num w:numId="22">
    <w:abstractNumId w:val="10"/>
  </w:num>
  <w:num w:numId="23">
    <w:abstractNumId w:val="17"/>
  </w:num>
  <w:num w:numId="24">
    <w:abstractNumId w:val="23"/>
  </w:num>
  <w:num w:numId="2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26">
    <w:abstractNumId w:val="1"/>
  </w:num>
  <w:num w:numId="27">
    <w:abstractNumId w:val="11"/>
  </w:num>
  <w:num w:numId="2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78"/>
  <w:drawingGridVerticalSpacing w:val="106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3759"/>
    <w:rsid w:val="000074F1"/>
    <w:rsid w:val="000264AE"/>
    <w:rsid w:val="00026882"/>
    <w:rsid w:val="00032C63"/>
    <w:rsid w:val="00046EC5"/>
    <w:rsid w:val="000477C2"/>
    <w:rsid w:val="00054248"/>
    <w:rsid w:val="00057792"/>
    <w:rsid w:val="0007039D"/>
    <w:rsid w:val="000B02F0"/>
    <w:rsid w:val="000B2846"/>
    <w:rsid w:val="000B59A4"/>
    <w:rsid w:val="000C3641"/>
    <w:rsid w:val="000D276A"/>
    <w:rsid w:val="000D5251"/>
    <w:rsid w:val="00117D9C"/>
    <w:rsid w:val="001325B0"/>
    <w:rsid w:val="001549DA"/>
    <w:rsid w:val="001644C0"/>
    <w:rsid w:val="00165F5B"/>
    <w:rsid w:val="001A0093"/>
    <w:rsid w:val="001D6D55"/>
    <w:rsid w:val="001E6838"/>
    <w:rsid w:val="00202CA9"/>
    <w:rsid w:val="0021574B"/>
    <w:rsid w:val="002363A4"/>
    <w:rsid w:val="00252C64"/>
    <w:rsid w:val="002569A6"/>
    <w:rsid w:val="00283BCB"/>
    <w:rsid w:val="00286C39"/>
    <w:rsid w:val="002945A2"/>
    <w:rsid w:val="002A79B3"/>
    <w:rsid w:val="002C0423"/>
    <w:rsid w:val="002C11AF"/>
    <w:rsid w:val="002C3759"/>
    <w:rsid w:val="002C7D80"/>
    <w:rsid w:val="002D0C86"/>
    <w:rsid w:val="002D72C0"/>
    <w:rsid w:val="002D7DF9"/>
    <w:rsid w:val="002F3CDE"/>
    <w:rsid w:val="002F54C5"/>
    <w:rsid w:val="0031393B"/>
    <w:rsid w:val="003208C7"/>
    <w:rsid w:val="00326D19"/>
    <w:rsid w:val="00335EFB"/>
    <w:rsid w:val="003637B9"/>
    <w:rsid w:val="00363AAE"/>
    <w:rsid w:val="0037334F"/>
    <w:rsid w:val="00380B9D"/>
    <w:rsid w:val="00387875"/>
    <w:rsid w:val="0039054C"/>
    <w:rsid w:val="00392865"/>
    <w:rsid w:val="003C0089"/>
    <w:rsid w:val="003C0DB0"/>
    <w:rsid w:val="003D12D8"/>
    <w:rsid w:val="003E290B"/>
    <w:rsid w:val="003F1BD4"/>
    <w:rsid w:val="003F6B56"/>
    <w:rsid w:val="00402E45"/>
    <w:rsid w:val="00426333"/>
    <w:rsid w:val="004300B2"/>
    <w:rsid w:val="0043527C"/>
    <w:rsid w:val="00445A1C"/>
    <w:rsid w:val="00452827"/>
    <w:rsid w:val="00454E5D"/>
    <w:rsid w:val="0045715C"/>
    <w:rsid w:val="00463828"/>
    <w:rsid w:val="004667EB"/>
    <w:rsid w:val="00491410"/>
    <w:rsid w:val="004A40BA"/>
    <w:rsid w:val="004D6347"/>
    <w:rsid w:val="004F14E6"/>
    <w:rsid w:val="004F1625"/>
    <w:rsid w:val="00507443"/>
    <w:rsid w:val="00531D8B"/>
    <w:rsid w:val="00533DCA"/>
    <w:rsid w:val="005342DF"/>
    <w:rsid w:val="005405A2"/>
    <w:rsid w:val="00540F8F"/>
    <w:rsid w:val="005519A4"/>
    <w:rsid w:val="005519E1"/>
    <w:rsid w:val="0056184E"/>
    <w:rsid w:val="00592DFA"/>
    <w:rsid w:val="005A431B"/>
    <w:rsid w:val="005A5E1B"/>
    <w:rsid w:val="005B297C"/>
    <w:rsid w:val="005F1143"/>
    <w:rsid w:val="005F5971"/>
    <w:rsid w:val="00605510"/>
    <w:rsid w:val="006142B1"/>
    <w:rsid w:val="00647FB2"/>
    <w:rsid w:val="006515C3"/>
    <w:rsid w:val="00655D85"/>
    <w:rsid w:val="00671729"/>
    <w:rsid w:val="00692DC8"/>
    <w:rsid w:val="006A35DC"/>
    <w:rsid w:val="006F3FBD"/>
    <w:rsid w:val="00725FC1"/>
    <w:rsid w:val="00727BA4"/>
    <w:rsid w:val="007540FE"/>
    <w:rsid w:val="00754EA2"/>
    <w:rsid w:val="007627DB"/>
    <w:rsid w:val="007916B1"/>
    <w:rsid w:val="007B2081"/>
    <w:rsid w:val="007B27AC"/>
    <w:rsid w:val="007B3E76"/>
    <w:rsid w:val="007C4313"/>
    <w:rsid w:val="007D578C"/>
    <w:rsid w:val="007E47B7"/>
    <w:rsid w:val="007E6DDE"/>
    <w:rsid w:val="00802E82"/>
    <w:rsid w:val="00812424"/>
    <w:rsid w:val="00814FA9"/>
    <w:rsid w:val="00816DE8"/>
    <w:rsid w:val="00823188"/>
    <w:rsid w:val="00835DA4"/>
    <w:rsid w:val="00841FE1"/>
    <w:rsid w:val="00842534"/>
    <w:rsid w:val="00844B05"/>
    <w:rsid w:val="008461C2"/>
    <w:rsid w:val="0085015C"/>
    <w:rsid w:val="008A75A6"/>
    <w:rsid w:val="008B4B1A"/>
    <w:rsid w:val="008C4AB3"/>
    <w:rsid w:val="008D28AB"/>
    <w:rsid w:val="008D5439"/>
    <w:rsid w:val="008F4AF5"/>
    <w:rsid w:val="008F51E1"/>
    <w:rsid w:val="009069FC"/>
    <w:rsid w:val="009130F8"/>
    <w:rsid w:val="00931013"/>
    <w:rsid w:val="009344F4"/>
    <w:rsid w:val="00941FA5"/>
    <w:rsid w:val="009438E6"/>
    <w:rsid w:val="00946F23"/>
    <w:rsid w:val="0096190F"/>
    <w:rsid w:val="00964A14"/>
    <w:rsid w:val="00973E21"/>
    <w:rsid w:val="0097690F"/>
    <w:rsid w:val="00991A5A"/>
    <w:rsid w:val="009B1311"/>
    <w:rsid w:val="009B1ED5"/>
    <w:rsid w:val="009B7D43"/>
    <w:rsid w:val="009C2BB3"/>
    <w:rsid w:val="009D4D22"/>
    <w:rsid w:val="009F5968"/>
    <w:rsid w:val="00A028AA"/>
    <w:rsid w:val="00A1160B"/>
    <w:rsid w:val="00A1511C"/>
    <w:rsid w:val="00A16E7E"/>
    <w:rsid w:val="00A2386A"/>
    <w:rsid w:val="00A306FB"/>
    <w:rsid w:val="00A403E6"/>
    <w:rsid w:val="00A4185F"/>
    <w:rsid w:val="00A517D5"/>
    <w:rsid w:val="00A51DF6"/>
    <w:rsid w:val="00A533D6"/>
    <w:rsid w:val="00A53B77"/>
    <w:rsid w:val="00A5750F"/>
    <w:rsid w:val="00A73726"/>
    <w:rsid w:val="00A800F3"/>
    <w:rsid w:val="00A861BD"/>
    <w:rsid w:val="00AC0F3C"/>
    <w:rsid w:val="00AC2A97"/>
    <w:rsid w:val="00AC5663"/>
    <w:rsid w:val="00AD34BC"/>
    <w:rsid w:val="00AD6526"/>
    <w:rsid w:val="00AE10D2"/>
    <w:rsid w:val="00AE2C06"/>
    <w:rsid w:val="00B01134"/>
    <w:rsid w:val="00B03E16"/>
    <w:rsid w:val="00B0434A"/>
    <w:rsid w:val="00B2330B"/>
    <w:rsid w:val="00B31A18"/>
    <w:rsid w:val="00B808DC"/>
    <w:rsid w:val="00BA72AC"/>
    <w:rsid w:val="00BB2FC7"/>
    <w:rsid w:val="00BB6EC1"/>
    <w:rsid w:val="00BC2E9E"/>
    <w:rsid w:val="00BC4E18"/>
    <w:rsid w:val="00BD0E2F"/>
    <w:rsid w:val="00BE4E47"/>
    <w:rsid w:val="00BE7899"/>
    <w:rsid w:val="00BF44B0"/>
    <w:rsid w:val="00C00DD8"/>
    <w:rsid w:val="00C138BB"/>
    <w:rsid w:val="00C2163C"/>
    <w:rsid w:val="00C21B54"/>
    <w:rsid w:val="00C51078"/>
    <w:rsid w:val="00C52624"/>
    <w:rsid w:val="00C559B8"/>
    <w:rsid w:val="00C55F74"/>
    <w:rsid w:val="00C82329"/>
    <w:rsid w:val="00C90DEF"/>
    <w:rsid w:val="00C93AA7"/>
    <w:rsid w:val="00CD606B"/>
    <w:rsid w:val="00CF472B"/>
    <w:rsid w:val="00D37AC8"/>
    <w:rsid w:val="00D63579"/>
    <w:rsid w:val="00D63AD5"/>
    <w:rsid w:val="00D76362"/>
    <w:rsid w:val="00D808DC"/>
    <w:rsid w:val="00DB0658"/>
    <w:rsid w:val="00DB692A"/>
    <w:rsid w:val="00DC292E"/>
    <w:rsid w:val="00DE5CC4"/>
    <w:rsid w:val="00E021D2"/>
    <w:rsid w:val="00E10129"/>
    <w:rsid w:val="00E41112"/>
    <w:rsid w:val="00EA0CBE"/>
    <w:rsid w:val="00EB315C"/>
    <w:rsid w:val="00EB4760"/>
    <w:rsid w:val="00EC0249"/>
    <w:rsid w:val="00EC4386"/>
    <w:rsid w:val="00EC6B9F"/>
    <w:rsid w:val="00ED38A7"/>
    <w:rsid w:val="00ED3CD4"/>
    <w:rsid w:val="00F03B79"/>
    <w:rsid w:val="00F04941"/>
    <w:rsid w:val="00F0581E"/>
    <w:rsid w:val="00F0701C"/>
    <w:rsid w:val="00F34FCB"/>
    <w:rsid w:val="00F42C92"/>
    <w:rsid w:val="00F5021F"/>
    <w:rsid w:val="00F55894"/>
    <w:rsid w:val="00F57198"/>
    <w:rsid w:val="00F74710"/>
    <w:rsid w:val="00F91C2E"/>
    <w:rsid w:val="00F93E2D"/>
    <w:rsid w:val="00FA63E6"/>
    <w:rsid w:val="00FA6972"/>
    <w:rsid w:val="00FD21E0"/>
    <w:rsid w:val="00FF28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pPr>
      <w:bidi/>
    </w:pPr>
    <w:rPr>
      <w:rFonts w:ascii="Arial" w:hAnsi="Arial" w:cs="Arial"/>
      <w:noProof/>
      <w:sz w:val="22"/>
      <w:szCs w:val="22"/>
      <w:lang w:eastAsia="he-IL"/>
    </w:rPr>
  </w:style>
  <w:style w:type="paragraph" w:styleId="1">
    <w:name w:val="heading 1"/>
    <w:basedOn w:val="a2"/>
    <w:next w:val="a2"/>
    <w:qFormat/>
    <w:pPr>
      <w:keepNext/>
      <w:outlineLvl w:val="0"/>
    </w:pPr>
    <w:rPr>
      <w:rFonts w:cs="David"/>
      <w:b/>
      <w:bCs/>
    </w:rPr>
  </w:style>
  <w:style w:type="paragraph" w:styleId="2">
    <w:name w:val="heading 2"/>
    <w:basedOn w:val="a2"/>
    <w:next w:val="a2"/>
    <w:qFormat/>
    <w:pPr>
      <w:keepNext/>
      <w:bidi w:val="0"/>
      <w:outlineLvl w:val="1"/>
    </w:pPr>
    <w:rPr>
      <w:rFonts w:cs="David"/>
      <w:b/>
      <w:bCs/>
      <w:szCs w:val="24"/>
    </w:rPr>
  </w:style>
  <w:style w:type="paragraph" w:styleId="3">
    <w:name w:val="heading 3"/>
    <w:basedOn w:val="a2"/>
    <w:next w:val="a2"/>
    <w:qFormat/>
    <w:pPr>
      <w:keepNext/>
      <w:jc w:val="center"/>
      <w:outlineLvl w:val="2"/>
    </w:pPr>
    <w:rPr>
      <w:u w:val="single"/>
    </w:rPr>
  </w:style>
  <w:style w:type="paragraph" w:styleId="4">
    <w:name w:val="heading 4"/>
    <w:basedOn w:val="a2"/>
    <w:next w:val="a2"/>
    <w:qFormat/>
    <w:pPr>
      <w:keepNext/>
      <w:outlineLvl w:val="3"/>
    </w:pPr>
    <w:rPr>
      <w:b/>
      <w:bCs/>
    </w:rPr>
  </w:style>
  <w:style w:type="paragraph" w:styleId="5">
    <w:name w:val="heading 5"/>
    <w:basedOn w:val="a2"/>
    <w:next w:val="a2"/>
    <w:qFormat/>
    <w:pPr>
      <w:keepNext/>
      <w:outlineLvl w:val="4"/>
    </w:pPr>
    <w:rPr>
      <w:b/>
      <w:bCs/>
    </w:rPr>
  </w:style>
  <w:style w:type="paragraph" w:styleId="6">
    <w:name w:val="heading 6"/>
    <w:basedOn w:val="a2"/>
    <w:next w:val="a2"/>
    <w:qFormat/>
    <w:pPr>
      <w:keepNext/>
      <w:outlineLvl w:val="5"/>
    </w:pPr>
    <w:rPr>
      <w:rFonts w:cs="David"/>
      <w:b/>
      <w:bCs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6">
    <w:name w:val="תואר"/>
    <w:basedOn w:val="a2"/>
    <w:qFormat/>
    <w:pPr>
      <w:jc w:val="center"/>
    </w:pPr>
    <w:rPr>
      <w:rFonts w:cs="David"/>
      <w:b/>
      <w:bCs/>
      <w:szCs w:val="24"/>
    </w:rPr>
  </w:style>
  <w:style w:type="paragraph" w:styleId="a7">
    <w:name w:val="header"/>
    <w:basedOn w:val="a2"/>
    <w:pPr>
      <w:tabs>
        <w:tab w:val="center" w:pos="4153"/>
        <w:tab w:val="right" w:pos="8306"/>
      </w:tabs>
    </w:pPr>
  </w:style>
  <w:style w:type="paragraph" w:styleId="a8">
    <w:name w:val="footer"/>
    <w:basedOn w:val="a2"/>
    <w:link w:val="a9"/>
    <w:uiPriority w:val="99"/>
    <w:pPr>
      <w:tabs>
        <w:tab w:val="center" w:pos="4153"/>
        <w:tab w:val="right" w:pos="8306"/>
      </w:tabs>
    </w:pPr>
    <w:rPr>
      <w:rFonts w:cs="Times New Roman"/>
      <w:lang w:val="x-none"/>
    </w:rPr>
  </w:style>
  <w:style w:type="paragraph" w:styleId="aa">
    <w:name w:val="Body Text Indent"/>
    <w:basedOn w:val="a2"/>
    <w:pPr>
      <w:tabs>
        <w:tab w:val="left" w:pos="226"/>
      </w:tabs>
      <w:ind w:left="226"/>
    </w:pPr>
    <w:rPr>
      <w:b/>
      <w:bCs/>
    </w:rPr>
  </w:style>
  <w:style w:type="paragraph" w:styleId="ab">
    <w:name w:val="Balloon Text"/>
    <w:basedOn w:val="a2"/>
    <w:link w:val="ac"/>
    <w:rsid w:val="00363AAE"/>
    <w:rPr>
      <w:rFonts w:ascii="Tahoma" w:hAnsi="Tahoma" w:cs="Times New Roman"/>
      <w:sz w:val="16"/>
      <w:szCs w:val="16"/>
      <w:lang w:val="x-none"/>
    </w:rPr>
  </w:style>
  <w:style w:type="character" w:customStyle="1" w:styleId="ac">
    <w:name w:val="טקסט בלונים תו"/>
    <w:link w:val="ab"/>
    <w:rsid w:val="00363AAE"/>
    <w:rPr>
      <w:rFonts w:ascii="Tahoma" w:hAnsi="Tahoma" w:cs="Tahoma"/>
      <w:noProof/>
      <w:sz w:val="16"/>
      <w:szCs w:val="16"/>
      <w:lang w:eastAsia="he-IL"/>
    </w:rPr>
  </w:style>
  <w:style w:type="paragraph" w:styleId="ad">
    <w:name w:val="Body Text"/>
    <w:basedOn w:val="a2"/>
    <w:link w:val="ae"/>
    <w:rsid w:val="00402E45"/>
    <w:pPr>
      <w:spacing w:after="120"/>
    </w:pPr>
    <w:rPr>
      <w:rFonts w:cs="Times New Roman"/>
      <w:lang w:val="x-none"/>
    </w:rPr>
  </w:style>
  <w:style w:type="character" w:customStyle="1" w:styleId="ae">
    <w:name w:val="גוף טקסט תו"/>
    <w:link w:val="ad"/>
    <w:rsid w:val="00402E45"/>
    <w:rPr>
      <w:rFonts w:ascii="Arial" w:hAnsi="Arial" w:cs="Arial"/>
      <w:noProof/>
      <w:sz w:val="22"/>
      <w:szCs w:val="22"/>
      <w:lang w:eastAsia="he-IL"/>
    </w:rPr>
  </w:style>
  <w:style w:type="table" w:styleId="af">
    <w:name w:val="Table Grid"/>
    <w:basedOn w:val="a4"/>
    <w:rsid w:val="00402E45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unhideWhenUsed/>
    <w:rsid w:val="00671729"/>
    <w:rPr>
      <w:b/>
      <w:bCs w:val="0"/>
      <w:i/>
      <w:iCs w:val="0"/>
      <w:color w:val="3464BA"/>
      <w:u w:val="dotted" w:color="3464BA"/>
      <w:vertAlign w:val="baseline"/>
    </w:rPr>
  </w:style>
  <w:style w:type="paragraph" w:customStyle="1" w:styleId="a">
    <w:name w:val="כותרת סעיף"/>
    <w:basedOn w:val="a2"/>
    <w:rsid w:val="00671729"/>
    <w:pPr>
      <w:numPr>
        <w:ilvl w:val="1"/>
        <w:numId w:val="4"/>
      </w:numPr>
      <w:spacing w:before="240" w:after="60" w:line="360" w:lineRule="auto"/>
      <w:jc w:val="both"/>
    </w:pPr>
    <w:rPr>
      <w:b/>
      <w:bCs/>
      <w:noProof w:val="0"/>
      <w:color w:val="1B3461"/>
      <w:lang w:eastAsia="en-US"/>
    </w:rPr>
  </w:style>
  <w:style w:type="character" w:customStyle="1" w:styleId="af0">
    <w:name w:val="טקסט סעיף תו"/>
    <w:link w:val="a0"/>
    <w:locked/>
    <w:rsid w:val="00671729"/>
    <w:rPr>
      <w:rFonts w:ascii="Arial" w:hAnsi="Arial" w:cs="Arial"/>
      <w:sz w:val="22"/>
      <w:szCs w:val="22"/>
    </w:rPr>
  </w:style>
  <w:style w:type="paragraph" w:customStyle="1" w:styleId="a0">
    <w:name w:val="טקסט סעיף"/>
    <w:basedOn w:val="a2"/>
    <w:link w:val="af0"/>
    <w:rsid w:val="00671729"/>
    <w:pPr>
      <w:numPr>
        <w:ilvl w:val="2"/>
        <w:numId w:val="4"/>
      </w:numPr>
      <w:spacing w:before="60" w:after="60" w:line="360" w:lineRule="auto"/>
      <w:jc w:val="both"/>
    </w:pPr>
    <w:rPr>
      <w:rFonts w:cs="Times New Roman"/>
      <w:noProof w:val="0"/>
      <w:lang w:val="x-none" w:eastAsia="x-none"/>
    </w:rPr>
  </w:style>
  <w:style w:type="paragraph" w:customStyle="1" w:styleId="a1">
    <w:name w:val="תת סעיף"/>
    <w:basedOn w:val="a2"/>
    <w:rsid w:val="00671729"/>
    <w:pPr>
      <w:numPr>
        <w:ilvl w:val="3"/>
        <w:numId w:val="4"/>
      </w:numPr>
      <w:spacing w:before="60" w:after="60" w:line="360" w:lineRule="auto"/>
      <w:ind w:right="1985"/>
      <w:jc w:val="both"/>
    </w:pPr>
    <w:rPr>
      <w:noProof w:val="0"/>
      <w:lang w:eastAsia="en-US"/>
    </w:rPr>
  </w:style>
  <w:style w:type="character" w:customStyle="1" w:styleId="a9">
    <w:name w:val="כותרת תחתונה תו"/>
    <w:link w:val="a8"/>
    <w:uiPriority w:val="99"/>
    <w:rsid w:val="00BA72AC"/>
    <w:rPr>
      <w:rFonts w:ascii="Arial" w:hAnsi="Arial" w:cs="Arial"/>
      <w:noProof/>
      <w:sz w:val="22"/>
      <w:szCs w:val="22"/>
      <w:lang w:eastAsia="he-IL"/>
    </w:rPr>
  </w:style>
  <w:style w:type="paragraph" w:styleId="af1">
    <w:name w:val="footnote text"/>
    <w:basedOn w:val="a2"/>
    <w:link w:val="af2"/>
    <w:rsid w:val="007C4313"/>
    <w:rPr>
      <w:rFonts w:cs="Times New Roman"/>
      <w:sz w:val="20"/>
      <w:szCs w:val="20"/>
      <w:lang w:val="x-none"/>
    </w:rPr>
  </w:style>
  <w:style w:type="character" w:customStyle="1" w:styleId="af2">
    <w:name w:val="טקסט הערת שוליים תו"/>
    <w:link w:val="af1"/>
    <w:rsid w:val="007C4313"/>
    <w:rPr>
      <w:rFonts w:ascii="Arial" w:hAnsi="Arial" w:cs="Arial"/>
      <w:noProof/>
      <w:lang w:eastAsia="he-IL"/>
    </w:rPr>
  </w:style>
  <w:style w:type="character" w:styleId="af3">
    <w:name w:val="footnote reference"/>
    <w:rsid w:val="007C4313"/>
    <w:rPr>
      <w:vertAlign w:val="superscript"/>
    </w:rPr>
  </w:style>
  <w:style w:type="paragraph" w:styleId="af4">
    <w:name w:val="List Paragraph"/>
    <w:basedOn w:val="a2"/>
    <w:uiPriority w:val="34"/>
    <w:qFormat/>
    <w:rsid w:val="00445A1C"/>
    <w:pPr>
      <w:ind w:left="720"/>
    </w:pPr>
  </w:style>
  <w:style w:type="paragraph" w:customStyle="1" w:styleId="10">
    <w:name w:val="תת סעיף1"/>
    <w:basedOn w:val="a1"/>
    <w:rsid w:val="00727BA4"/>
    <w:pPr>
      <w:numPr>
        <w:ilvl w:val="0"/>
        <w:numId w:val="0"/>
      </w:numPr>
      <w:tabs>
        <w:tab w:val="num" w:pos="3119"/>
      </w:tabs>
      <w:spacing w:before="0" w:after="0"/>
      <w:ind w:left="3119" w:right="0" w:hanging="1021"/>
    </w:pPr>
    <w:rPr>
      <w:rFonts w:ascii="Times New Roman" w:hAnsi="Times New Roman"/>
    </w:rPr>
  </w:style>
  <w:style w:type="paragraph" w:customStyle="1" w:styleId="Char11Char">
    <w:name w:val="Char1 תו1 תו תו תו תו תו תו תו תו תו Char תו"/>
    <w:basedOn w:val="a2"/>
    <w:rsid w:val="003D12D8"/>
    <w:pPr>
      <w:bidi w:val="0"/>
      <w:spacing w:after="160" w:line="240" w:lineRule="exact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2">
    <w:name w:val="Normal"/>
    <w:qFormat/>
    <w:pPr>
      <w:bidi/>
    </w:pPr>
    <w:rPr>
      <w:rFonts w:ascii="Arial" w:hAnsi="Arial" w:cs="Arial"/>
      <w:noProof/>
      <w:sz w:val="22"/>
      <w:szCs w:val="22"/>
      <w:lang w:eastAsia="he-IL"/>
    </w:rPr>
  </w:style>
  <w:style w:type="paragraph" w:styleId="1">
    <w:name w:val="heading 1"/>
    <w:basedOn w:val="a2"/>
    <w:next w:val="a2"/>
    <w:qFormat/>
    <w:pPr>
      <w:keepNext/>
      <w:outlineLvl w:val="0"/>
    </w:pPr>
    <w:rPr>
      <w:rFonts w:cs="David"/>
      <w:b/>
      <w:bCs/>
    </w:rPr>
  </w:style>
  <w:style w:type="paragraph" w:styleId="2">
    <w:name w:val="heading 2"/>
    <w:basedOn w:val="a2"/>
    <w:next w:val="a2"/>
    <w:qFormat/>
    <w:pPr>
      <w:keepNext/>
      <w:bidi w:val="0"/>
      <w:outlineLvl w:val="1"/>
    </w:pPr>
    <w:rPr>
      <w:rFonts w:cs="David"/>
      <w:b/>
      <w:bCs/>
      <w:szCs w:val="24"/>
    </w:rPr>
  </w:style>
  <w:style w:type="paragraph" w:styleId="3">
    <w:name w:val="heading 3"/>
    <w:basedOn w:val="a2"/>
    <w:next w:val="a2"/>
    <w:qFormat/>
    <w:pPr>
      <w:keepNext/>
      <w:jc w:val="center"/>
      <w:outlineLvl w:val="2"/>
    </w:pPr>
    <w:rPr>
      <w:u w:val="single"/>
    </w:rPr>
  </w:style>
  <w:style w:type="paragraph" w:styleId="4">
    <w:name w:val="heading 4"/>
    <w:basedOn w:val="a2"/>
    <w:next w:val="a2"/>
    <w:qFormat/>
    <w:pPr>
      <w:keepNext/>
      <w:outlineLvl w:val="3"/>
    </w:pPr>
    <w:rPr>
      <w:b/>
      <w:bCs/>
    </w:rPr>
  </w:style>
  <w:style w:type="paragraph" w:styleId="5">
    <w:name w:val="heading 5"/>
    <w:basedOn w:val="a2"/>
    <w:next w:val="a2"/>
    <w:qFormat/>
    <w:pPr>
      <w:keepNext/>
      <w:outlineLvl w:val="4"/>
    </w:pPr>
    <w:rPr>
      <w:b/>
      <w:bCs/>
    </w:rPr>
  </w:style>
  <w:style w:type="paragraph" w:styleId="6">
    <w:name w:val="heading 6"/>
    <w:basedOn w:val="a2"/>
    <w:next w:val="a2"/>
    <w:qFormat/>
    <w:pPr>
      <w:keepNext/>
      <w:outlineLvl w:val="5"/>
    </w:pPr>
    <w:rPr>
      <w:rFonts w:cs="David"/>
      <w:b/>
      <w:bCs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6">
    <w:name w:val="תואר"/>
    <w:basedOn w:val="a2"/>
    <w:qFormat/>
    <w:pPr>
      <w:jc w:val="center"/>
    </w:pPr>
    <w:rPr>
      <w:rFonts w:cs="David"/>
      <w:b/>
      <w:bCs/>
      <w:szCs w:val="24"/>
    </w:rPr>
  </w:style>
  <w:style w:type="paragraph" w:styleId="a7">
    <w:name w:val="header"/>
    <w:basedOn w:val="a2"/>
    <w:pPr>
      <w:tabs>
        <w:tab w:val="center" w:pos="4153"/>
        <w:tab w:val="right" w:pos="8306"/>
      </w:tabs>
    </w:pPr>
  </w:style>
  <w:style w:type="paragraph" w:styleId="a8">
    <w:name w:val="footer"/>
    <w:basedOn w:val="a2"/>
    <w:link w:val="a9"/>
    <w:uiPriority w:val="99"/>
    <w:pPr>
      <w:tabs>
        <w:tab w:val="center" w:pos="4153"/>
        <w:tab w:val="right" w:pos="8306"/>
      </w:tabs>
    </w:pPr>
    <w:rPr>
      <w:rFonts w:cs="Times New Roman"/>
      <w:lang w:val="x-none"/>
    </w:rPr>
  </w:style>
  <w:style w:type="paragraph" w:styleId="aa">
    <w:name w:val="Body Text Indent"/>
    <w:basedOn w:val="a2"/>
    <w:pPr>
      <w:tabs>
        <w:tab w:val="left" w:pos="226"/>
      </w:tabs>
      <w:ind w:left="226"/>
    </w:pPr>
    <w:rPr>
      <w:b/>
      <w:bCs/>
    </w:rPr>
  </w:style>
  <w:style w:type="paragraph" w:styleId="ab">
    <w:name w:val="Balloon Text"/>
    <w:basedOn w:val="a2"/>
    <w:link w:val="ac"/>
    <w:rsid w:val="00363AAE"/>
    <w:rPr>
      <w:rFonts w:ascii="Tahoma" w:hAnsi="Tahoma" w:cs="Times New Roman"/>
      <w:sz w:val="16"/>
      <w:szCs w:val="16"/>
      <w:lang w:val="x-none"/>
    </w:rPr>
  </w:style>
  <w:style w:type="character" w:customStyle="1" w:styleId="ac">
    <w:name w:val="טקסט בלונים תו"/>
    <w:link w:val="ab"/>
    <w:rsid w:val="00363AAE"/>
    <w:rPr>
      <w:rFonts w:ascii="Tahoma" w:hAnsi="Tahoma" w:cs="Tahoma"/>
      <w:noProof/>
      <w:sz w:val="16"/>
      <w:szCs w:val="16"/>
      <w:lang w:eastAsia="he-IL"/>
    </w:rPr>
  </w:style>
  <w:style w:type="paragraph" w:styleId="ad">
    <w:name w:val="Body Text"/>
    <w:basedOn w:val="a2"/>
    <w:link w:val="ae"/>
    <w:rsid w:val="00402E45"/>
    <w:pPr>
      <w:spacing w:after="120"/>
    </w:pPr>
    <w:rPr>
      <w:rFonts w:cs="Times New Roman"/>
      <w:lang w:val="x-none"/>
    </w:rPr>
  </w:style>
  <w:style w:type="character" w:customStyle="1" w:styleId="ae">
    <w:name w:val="גוף טקסט תו"/>
    <w:link w:val="ad"/>
    <w:rsid w:val="00402E45"/>
    <w:rPr>
      <w:rFonts w:ascii="Arial" w:hAnsi="Arial" w:cs="Arial"/>
      <w:noProof/>
      <w:sz w:val="22"/>
      <w:szCs w:val="22"/>
      <w:lang w:eastAsia="he-IL"/>
    </w:rPr>
  </w:style>
  <w:style w:type="table" w:styleId="af">
    <w:name w:val="Table Grid"/>
    <w:basedOn w:val="a4"/>
    <w:rsid w:val="00402E45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unhideWhenUsed/>
    <w:rsid w:val="00671729"/>
    <w:rPr>
      <w:b/>
      <w:bCs w:val="0"/>
      <w:i/>
      <w:iCs w:val="0"/>
      <w:color w:val="3464BA"/>
      <w:u w:val="dotted" w:color="3464BA"/>
      <w:vertAlign w:val="baseline"/>
    </w:rPr>
  </w:style>
  <w:style w:type="paragraph" w:customStyle="1" w:styleId="a">
    <w:name w:val="כותרת סעיף"/>
    <w:basedOn w:val="a2"/>
    <w:rsid w:val="00671729"/>
    <w:pPr>
      <w:numPr>
        <w:ilvl w:val="1"/>
        <w:numId w:val="4"/>
      </w:numPr>
      <w:spacing w:before="240" w:after="60" w:line="360" w:lineRule="auto"/>
      <w:jc w:val="both"/>
    </w:pPr>
    <w:rPr>
      <w:b/>
      <w:bCs/>
      <w:noProof w:val="0"/>
      <w:color w:val="1B3461"/>
      <w:lang w:eastAsia="en-US"/>
    </w:rPr>
  </w:style>
  <w:style w:type="character" w:customStyle="1" w:styleId="af0">
    <w:name w:val="טקסט סעיף תו"/>
    <w:link w:val="a0"/>
    <w:locked/>
    <w:rsid w:val="00671729"/>
    <w:rPr>
      <w:rFonts w:ascii="Arial" w:hAnsi="Arial" w:cs="Arial"/>
      <w:sz w:val="22"/>
      <w:szCs w:val="22"/>
    </w:rPr>
  </w:style>
  <w:style w:type="paragraph" w:customStyle="1" w:styleId="a0">
    <w:name w:val="טקסט סעיף"/>
    <w:basedOn w:val="a2"/>
    <w:link w:val="af0"/>
    <w:rsid w:val="00671729"/>
    <w:pPr>
      <w:numPr>
        <w:ilvl w:val="2"/>
        <w:numId w:val="4"/>
      </w:numPr>
      <w:spacing w:before="60" w:after="60" w:line="360" w:lineRule="auto"/>
      <w:jc w:val="both"/>
    </w:pPr>
    <w:rPr>
      <w:rFonts w:cs="Times New Roman"/>
      <w:noProof w:val="0"/>
      <w:lang w:val="x-none" w:eastAsia="x-none"/>
    </w:rPr>
  </w:style>
  <w:style w:type="paragraph" w:customStyle="1" w:styleId="a1">
    <w:name w:val="תת סעיף"/>
    <w:basedOn w:val="a2"/>
    <w:rsid w:val="00671729"/>
    <w:pPr>
      <w:numPr>
        <w:ilvl w:val="3"/>
        <w:numId w:val="4"/>
      </w:numPr>
      <w:spacing w:before="60" w:after="60" w:line="360" w:lineRule="auto"/>
      <w:ind w:right="1985"/>
      <w:jc w:val="both"/>
    </w:pPr>
    <w:rPr>
      <w:noProof w:val="0"/>
      <w:lang w:eastAsia="en-US"/>
    </w:rPr>
  </w:style>
  <w:style w:type="character" w:customStyle="1" w:styleId="a9">
    <w:name w:val="כותרת תחתונה תו"/>
    <w:link w:val="a8"/>
    <w:uiPriority w:val="99"/>
    <w:rsid w:val="00BA72AC"/>
    <w:rPr>
      <w:rFonts w:ascii="Arial" w:hAnsi="Arial" w:cs="Arial"/>
      <w:noProof/>
      <w:sz w:val="22"/>
      <w:szCs w:val="22"/>
      <w:lang w:eastAsia="he-IL"/>
    </w:rPr>
  </w:style>
  <w:style w:type="paragraph" w:styleId="af1">
    <w:name w:val="footnote text"/>
    <w:basedOn w:val="a2"/>
    <w:link w:val="af2"/>
    <w:rsid w:val="007C4313"/>
    <w:rPr>
      <w:rFonts w:cs="Times New Roman"/>
      <w:sz w:val="20"/>
      <w:szCs w:val="20"/>
      <w:lang w:val="x-none"/>
    </w:rPr>
  </w:style>
  <w:style w:type="character" w:customStyle="1" w:styleId="af2">
    <w:name w:val="טקסט הערת שוליים תו"/>
    <w:link w:val="af1"/>
    <w:rsid w:val="007C4313"/>
    <w:rPr>
      <w:rFonts w:ascii="Arial" w:hAnsi="Arial" w:cs="Arial"/>
      <w:noProof/>
      <w:lang w:eastAsia="he-IL"/>
    </w:rPr>
  </w:style>
  <w:style w:type="character" w:styleId="af3">
    <w:name w:val="footnote reference"/>
    <w:rsid w:val="007C4313"/>
    <w:rPr>
      <w:vertAlign w:val="superscript"/>
    </w:rPr>
  </w:style>
  <w:style w:type="paragraph" w:styleId="af4">
    <w:name w:val="List Paragraph"/>
    <w:basedOn w:val="a2"/>
    <w:uiPriority w:val="34"/>
    <w:qFormat/>
    <w:rsid w:val="00445A1C"/>
    <w:pPr>
      <w:ind w:left="720"/>
    </w:pPr>
  </w:style>
  <w:style w:type="paragraph" w:customStyle="1" w:styleId="10">
    <w:name w:val="תת סעיף1"/>
    <w:basedOn w:val="a1"/>
    <w:rsid w:val="00727BA4"/>
    <w:pPr>
      <w:numPr>
        <w:ilvl w:val="0"/>
        <w:numId w:val="0"/>
      </w:numPr>
      <w:tabs>
        <w:tab w:val="num" w:pos="3119"/>
      </w:tabs>
      <w:spacing w:before="0" w:after="0"/>
      <w:ind w:left="3119" w:right="0" w:hanging="1021"/>
    </w:pPr>
    <w:rPr>
      <w:rFonts w:ascii="Times New Roman" w:hAnsi="Times New Roman"/>
    </w:rPr>
  </w:style>
  <w:style w:type="paragraph" w:customStyle="1" w:styleId="Char11Char">
    <w:name w:val="Char1 תו1 תו תו תו תו תו תו תו תו תו Char תו"/>
    <w:basedOn w:val="a2"/>
    <w:rsid w:val="003D12D8"/>
    <w:pPr>
      <w:bidi w:val="0"/>
      <w:spacing w:after="160" w:line="240" w:lineRule="exact"/>
      <w:jc w:val="both"/>
    </w:pPr>
    <w:rPr>
      <w:rFonts w:ascii="Verdana" w:hAnsi="Verdana" w:cs="FrankRuehl"/>
      <w:noProof w:val="0"/>
      <w:sz w:val="16"/>
      <w:szCs w:val="20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679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32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9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iriam.yosefin\AppData\Roaming\Microsoft\Templates\&#1502;&#1512;&#1497;&#1501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5DF34D-A540-497C-A7B0-F908B817D2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מרים</Template>
  <TotalTime>1</TotalTime>
  <Pages>1</Pages>
  <Words>162</Words>
  <Characters>911</Characters>
  <Application>Microsoft Office Word</Application>
  <DocSecurity>4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הרחבת מערכת פיקוח יבוא בשירות המזון הארצי- שנת 2011, על פי תכנית העבודה אשר אושרה ע"י מנכ"ל משרד הבריאות הרחבת מערכת פיקוח יבוא בשירות המזון הארצי- שנת 2011, על פי תכנית העבודה אשר אושרה ע"י מנכ"ל משרד הבריאות</vt:lpstr>
      <vt:lpstr>הרחבת מערכת פיקוח יבוא בשירות המזון הארצי- שנת 2011, על פי תכנית העבודה אשר אושרה ע"י מנכ"ל משרד הבריאות הרחבת מערכת פיקוח יבוא בשירות המזון הארצי- שנת 2011, על פי תכנית העבודה אשר אושרה ע"י מנכ"ל משרד הבריאות</vt:lpstr>
    </vt:vector>
  </TitlesOfParts>
  <Company>ComputerLand - DORCOM Ltd</Company>
  <LinksUpToDate>false</LinksUpToDate>
  <CharactersWithSpaces>1071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הרחבת מערכת פיקוח יבוא בשירות המזון הארצי- שנת 2011, על פי תכנית העבודה אשר אושרה ע"י מנכ"ל משרד הבריאות הרחבת מערכת פיקוח יבוא בשירות המזון הארצי- שנת 2011, על פי תכנית העבודה אשר אושרה ע"י מנכ"ל משרד הבריאות</dc:title>
  <dc:subject>הרחבת מערכת פיקוח יבוא בשירות המזון הארצי- שנת 2011, על פי תכנית העבודה אשר אושרה ע"י מנכ"ל משרד הבריאות</dc:subject>
  <dc:creator>MOH</dc:creator>
  <cp:lastModifiedBy>יעקב מעוז</cp:lastModifiedBy>
  <cp:revision>2</cp:revision>
  <cp:lastPrinted>2001-07-25T11:42:00Z</cp:lastPrinted>
  <dcterms:created xsi:type="dcterms:W3CDTF">2012-07-30T11:50:00Z</dcterms:created>
  <dcterms:modified xsi:type="dcterms:W3CDTF">2012-07-30T11:50:00Z</dcterms:modified>
</cp:coreProperties>
</file>